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Справка о проведенном мероприяти</w:t>
      </w:r>
      <w:r>
        <w:rPr>
          <w:rFonts w:ascii="Times New Roman" w:hAnsi="Times New Roman"/>
          <w:b w:val="1"/>
          <w:sz w:val="28"/>
        </w:rPr>
        <w:t>и «Дангына-2021»</w:t>
      </w:r>
    </w:p>
    <w:p w14:paraId="02000000">
      <w:pPr>
        <w:spacing w:after="0" w:before="0" w:line="240" w:lineRule="auto"/>
        <w:ind/>
        <w:jc w:val="both"/>
        <w:rPr>
          <w:rFonts w:ascii="Arial" w:hAnsi="Arial"/>
          <w:color w:val="767676"/>
          <w:sz w:val="28"/>
        </w:rPr>
      </w:pPr>
      <w:r>
        <w:rPr>
          <w:rFonts w:ascii="Times New Roman" w:hAnsi="Times New Roman"/>
          <w:sz w:val="28"/>
        </w:rPr>
        <w:t xml:space="preserve">          На основании плана воспитательной работы МБОУ Кызыл-Дагская СОШ </w:t>
      </w:r>
      <w:r>
        <w:rPr>
          <w:rFonts w:ascii="Times New Roman" w:hAnsi="Times New Roman"/>
          <w:sz w:val="28"/>
        </w:rPr>
        <w:t xml:space="preserve"> в 05.03.2021 г. начальном коридоре был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проведен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конкурс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 красоты среди 1-9 классов «</w:t>
      </w:r>
      <w:r>
        <w:rPr>
          <w:rFonts w:ascii="Times New Roman" w:hAnsi="Times New Roman"/>
          <w:sz w:val="28"/>
        </w:rPr>
        <w:t>Дангына 2021</w:t>
      </w:r>
      <w:r>
        <w:rPr>
          <w:rFonts w:ascii="Times New Roman" w:hAnsi="Times New Roman"/>
          <w:sz w:val="28"/>
        </w:rPr>
        <w:t xml:space="preserve">». </w:t>
      </w:r>
      <w:r>
        <w:rPr>
          <w:rFonts w:ascii="Arial" w:hAnsi="Arial"/>
          <w:color w:val="767676"/>
          <w:sz w:val="28"/>
        </w:rPr>
        <w:t> </w:t>
      </w:r>
    </w:p>
    <w:p w14:paraId="03000000">
      <w:pPr>
        <w:spacing w:after="0" w:before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Arial" w:hAnsi="Arial"/>
          <w:color w:val="767676"/>
          <w:sz w:val="28"/>
        </w:rPr>
        <w:t xml:space="preserve">      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Цель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и задачи </w:t>
      </w:r>
      <w:r>
        <w:rPr>
          <w:rFonts w:ascii="Times New Roman" w:hAnsi="Times New Roman"/>
          <w:b w:val="1"/>
          <w:color w:themeColor="text1" w:val="000000"/>
          <w:sz w:val="28"/>
        </w:rPr>
        <w:t>конкурса</w:t>
      </w:r>
      <w:r>
        <w:rPr>
          <w:rFonts w:ascii="Times New Roman" w:hAnsi="Times New Roman"/>
          <w:color w:themeColor="text1" w:val="000000"/>
          <w:sz w:val="28"/>
        </w:rPr>
        <w:t xml:space="preserve">: </w:t>
      </w:r>
      <w:r>
        <w:rPr>
          <w:rFonts w:ascii="Times New Roman" w:hAnsi="Times New Roman"/>
          <w:color w:themeColor="text1" w:val="000000"/>
          <w:sz w:val="28"/>
        </w:rPr>
        <w:t>создать условия для успешного проведения меропр</w:t>
      </w:r>
      <w:r>
        <w:rPr>
          <w:rFonts w:ascii="Times New Roman" w:hAnsi="Times New Roman"/>
          <w:color w:themeColor="text1" w:val="000000"/>
          <w:sz w:val="28"/>
        </w:rPr>
        <w:t>иятия и выбора</w:t>
      </w:r>
      <w:r>
        <w:rPr>
          <w:rFonts w:ascii="Times New Roman" w:hAnsi="Times New Roman"/>
          <w:color w:themeColor="text1" w:val="000000"/>
          <w:sz w:val="28"/>
        </w:rPr>
        <w:t xml:space="preserve"> "</w:t>
      </w:r>
      <w:r>
        <w:rPr>
          <w:rFonts w:ascii="Times New Roman" w:hAnsi="Times New Roman"/>
          <w:color w:themeColor="text1" w:val="000000"/>
          <w:sz w:val="28"/>
        </w:rPr>
        <w:t>Дангына 2021</w:t>
      </w:r>
      <w:r>
        <w:rPr>
          <w:rFonts w:ascii="Times New Roman" w:hAnsi="Times New Roman"/>
          <w:color w:themeColor="text1" w:val="000000"/>
          <w:sz w:val="28"/>
        </w:rPr>
        <w:t xml:space="preserve">»;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развивать внимание, мышление, творческие способности;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воспитывать эстетические чувства, бережное отношение к людям.</w:t>
      </w:r>
    </w:p>
    <w:p w14:paraId="04000000">
      <w:pPr>
        <w:spacing w:after="0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Во время проведения мероприятия конкурсанты должны были показать себя на 5 различных этапах.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Приняли участие в конкурсе, на котором показали свои таланты и красоту грации и ума.</w:t>
      </w:r>
    </w:p>
    <w:p w14:paraId="05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перв</w:t>
      </w:r>
      <w:r>
        <w:rPr>
          <w:rFonts w:ascii="Times New Roman" w:hAnsi="Times New Roman"/>
          <w:color w:themeColor="text1" w:val="000000"/>
          <w:sz w:val="28"/>
          <w:highlight w:val="white"/>
        </w:rPr>
        <w:t>ом традиционном этапе - "Визитная ка</w:t>
      </w:r>
      <w:r>
        <w:rPr>
          <w:rFonts w:ascii="Times New Roman" w:hAnsi="Times New Roman"/>
          <w:color w:themeColor="text1" w:val="000000"/>
          <w:sz w:val="28"/>
          <w:highlight w:val="white"/>
        </w:rPr>
        <w:t>р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точка</w:t>
      </w:r>
      <w:r>
        <w:rPr>
          <w:rFonts w:ascii="Times New Roman" w:hAnsi="Times New Roman"/>
          <w:color w:themeColor="text1" w:val="000000"/>
          <w:sz w:val="28"/>
          <w:highlight w:val="white"/>
        </w:rPr>
        <w:t>"</w:t>
      </w:r>
    </w:p>
    <w:p w14:paraId="06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2.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этап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Конкурс "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Эрудит" - </w:t>
      </w:r>
      <w: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Интеллектуальный конкурс, каждая из участниц отвечала на вопросы, поставленные ведущими. Вопросы для каждой участницы были разные, касались нравственности, образа жизни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.</w:t>
      </w:r>
    </w:p>
    <w:p w14:paraId="07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3.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этап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«Конкурс талантов» - участники продемонстрировали свои умения</w:t>
      </w:r>
      <w:r>
        <w:rPr>
          <w:rFonts w:ascii="Times New Roman" w:hAnsi="Times New Roman"/>
          <w:color w:themeColor="text1" w:val="000000"/>
          <w:sz w:val="28"/>
          <w:highlight w:val="white"/>
        </w:rPr>
        <w:t>, таланты</w:t>
      </w:r>
      <w:bookmarkStart w:id="1" w:name="_GoBack"/>
      <w:bookmarkEnd w:id="1"/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</w:p>
    <w:p w14:paraId="08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4. этап Кон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курс "Авангард". </w:t>
      </w:r>
    </w:p>
    <w:p w14:paraId="09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5.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этап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«Вечерний наряд»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участники представляли вечерние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красивые костюм</w:t>
      </w:r>
      <w:r>
        <w:rPr>
          <w:rFonts w:ascii="Times New Roman" w:hAnsi="Times New Roman"/>
          <w:color w:themeColor="text1" w:val="000000"/>
          <w:sz w:val="28"/>
          <w:highlight w:val="white"/>
        </w:rPr>
        <w:t>ы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  <w:r>
        <w:t xml:space="preserve"> 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      </w:t>
      </w:r>
      <w:r>
        <w:rPr>
          <w:rFonts w:ascii="Times New Roman" w:hAnsi="Times New Roman"/>
          <w:sz w:val="28"/>
        </w:rPr>
        <w:t xml:space="preserve"> В конкурсе</w:t>
      </w:r>
      <w:r>
        <w:rPr>
          <w:rFonts w:ascii="Times New Roman" w:hAnsi="Times New Roman"/>
          <w:sz w:val="28"/>
        </w:rPr>
        <w:t xml:space="preserve"> принял</w:t>
      </w:r>
      <w:r>
        <w:rPr>
          <w:rFonts w:ascii="Times New Roman" w:hAnsi="Times New Roman"/>
          <w:sz w:val="28"/>
        </w:rPr>
        <w:t xml:space="preserve">и участие учащиеся </w:t>
      </w:r>
      <w:r>
        <w:rPr>
          <w:rFonts w:ascii="Times New Roman" w:hAnsi="Times New Roman"/>
          <w:sz w:val="28"/>
        </w:rPr>
        <w:t>с 1-9 классы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поток</w:t>
      </w:r>
      <w:r>
        <w:rPr>
          <w:rFonts w:ascii="Times New Roman" w:hAnsi="Times New Roman"/>
          <w:b w:val="1"/>
          <w:sz w:val="28"/>
        </w:rPr>
        <w:t xml:space="preserve"> (1-</w:t>
      </w:r>
      <w:r>
        <w:rPr>
          <w:rFonts w:ascii="Times New Roman" w:hAnsi="Times New Roman"/>
          <w:b w:val="1"/>
          <w:sz w:val="28"/>
        </w:rPr>
        <w:t xml:space="preserve">4 классы) в 17.00 ч. </w:t>
      </w:r>
      <w:r>
        <w:rPr>
          <w:rFonts w:ascii="Times New Roman" w:hAnsi="Times New Roman"/>
          <w:b w:val="0"/>
          <w:sz w:val="28"/>
        </w:rPr>
        <w:t>Охват 9 учащихся.</w:t>
      </w:r>
    </w:p>
    <w:p w14:paraId="0C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поток</w:t>
      </w:r>
      <w:r>
        <w:rPr>
          <w:rFonts w:ascii="Times New Roman" w:hAnsi="Times New Roman"/>
          <w:b w:val="1"/>
          <w:sz w:val="28"/>
        </w:rPr>
        <w:t xml:space="preserve"> (5-9классы) в 1</w:t>
      </w:r>
      <w:r>
        <w:rPr>
          <w:rFonts w:ascii="Times New Roman" w:hAnsi="Times New Roman"/>
          <w:b w:val="1"/>
          <w:sz w:val="28"/>
        </w:rPr>
        <w:t xml:space="preserve">8.00 ч. </w:t>
      </w:r>
      <w:r>
        <w:rPr>
          <w:rFonts w:ascii="Times New Roman" w:hAnsi="Times New Roman"/>
          <w:b w:val="0"/>
          <w:sz w:val="28"/>
        </w:rPr>
        <w:t>Охват 10 учащихся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       </w:t>
      </w:r>
      <w:r>
        <w:rPr>
          <w:rFonts w:ascii="Times New Roman" w:hAnsi="Times New Roman"/>
          <w:color w:themeColor="text1" w:val="000000"/>
          <w:sz w:val="28"/>
        </w:rPr>
        <w:t xml:space="preserve">Это одно из самых ярких мероприятий в марте, это праздник весны, фейерверк моды и красоты. Конкурс проходил в оформленном, согласно тематике, начальном зале школы. </w:t>
      </w:r>
    </w:p>
    <w:p w14:paraId="0E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В качестве жюри работали: </w:t>
      </w:r>
      <w:r>
        <w:rPr>
          <w:rFonts w:ascii="Times New Roman" w:hAnsi="Times New Roman"/>
          <w:color w:themeColor="text1" w:val="000000"/>
          <w:sz w:val="28"/>
        </w:rPr>
        <w:t>Ка</w:t>
      </w:r>
      <w:r>
        <w:rPr>
          <w:rFonts w:ascii="Times New Roman" w:hAnsi="Times New Roman"/>
          <w:color w:themeColor="text1" w:val="000000"/>
          <w:sz w:val="28"/>
        </w:rPr>
        <w:t>лдар-оол А.Д. – руководитель ДО,</w:t>
      </w:r>
      <w:r>
        <w:rPr>
          <w:rFonts w:ascii="Times New Roman" w:hAnsi="Times New Roman"/>
          <w:color w:themeColor="text1" w:val="000000"/>
          <w:sz w:val="28"/>
        </w:rPr>
        <w:t xml:space="preserve"> председатель жюри; Бичелдей О.Н. – </w:t>
      </w:r>
      <w:r>
        <w:rPr>
          <w:rFonts w:ascii="Times New Roman" w:hAnsi="Times New Roman"/>
          <w:color w:themeColor="text1" w:val="000000"/>
          <w:sz w:val="28"/>
        </w:rPr>
        <w:t xml:space="preserve">соцпедагог, член жюри; </w:t>
      </w:r>
      <w:r>
        <w:rPr>
          <w:rFonts w:ascii="Times New Roman" w:hAnsi="Times New Roman"/>
          <w:color w:themeColor="text1" w:val="000000"/>
          <w:sz w:val="28"/>
        </w:rPr>
        <w:t xml:space="preserve"> Хертек Р.В.– </w:t>
      </w:r>
      <w:r>
        <w:rPr>
          <w:rFonts w:ascii="Times New Roman" w:hAnsi="Times New Roman"/>
          <w:color w:themeColor="text1" w:val="000000"/>
          <w:sz w:val="28"/>
        </w:rPr>
        <w:t xml:space="preserve">родитель, член жюри, Салчак Ш.А., член жюри. </w:t>
      </w:r>
      <w:r>
        <w:rPr>
          <w:rFonts w:ascii="Times New Roman" w:hAnsi="Times New Roman"/>
          <w:color w:themeColor="text1" w:val="000000"/>
          <w:sz w:val="28"/>
        </w:rPr>
        <w:t xml:space="preserve">На компетентное жюри возлагалась большая ответственность – они выбирали лучших из лучших. </w:t>
      </w:r>
    </w:p>
    <w:p w14:paraId="0F000000">
      <w:pPr>
        <w:spacing w:after="0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</w:t>
      </w:r>
      <w:r>
        <w:rPr>
          <w:rFonts w:ascii="Times New Roman" w:hAnsi="Times New Roman"/>
          <w:b w:val="1"/>
          <w:color w:themeColor="text1" w:val="000000"/>
          <w:sz w:val="28"/>
        </w:rPr>
        <w:t>В итоге конкурса красоты «Дангына 2021» победителями стали: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87"/>
        <w:gridCol w:w="2703"/>
        <w:gridCol w:w="2693"/>
      </w:tblGrid>
      <w:tr>
        <w:tc>
          <w:tcPr>
            <w:tcW w:type="dxa" w:w="16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№п/п</w:t>
            </w:r>
          </w:p>
        </w:tc>
        <w:tc>
          <w:tcPr>
            <w:tcW w:type="dxa" w:w="2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1-4 классы</w:t>
            </w: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5-9 классы</w:t>
            </w:r>
          </w:p>
        </w:tc>
      </w:tr>
      <w:tr>
        <w:tc>
          <w:tcPr>
            <w:tcW w:type="dxa" w:w="16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1 место</w:t>
            </w:r>
          </w:p>
        </w:tc>
        <w:tc>
          <w:tcPr>
            <w:tcW w:type="dxa" w:w="2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t>Имит Агы- 3класс</w:t>
            </w: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r>
              <w:t>Салчак Аелита, 5класс</w:t>
            </w:r>
          </w:p>
        </w:tc>
      </w:tr>
      <w:tr>
        <w:tc>
          <w:tcPr>
            <w:tcW w:type="dxa" w:w="16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2 место</w:t>
            </w:r>
          </w:p>
        </w:tc>
        <w:tc>
          <w:tcPr>
            <w:tcW w:type="dxa" w:w="2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t>Байыр-оол Тайгана-4класс</w:t>
            </w: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r>
              <w:t>Кужугет Алияна, 5класс</w:t>
            </w:r>
          </w:p>
        </w:tc>
      </w:tr>
      <w:tr>
        <w:tc>
          <w:tcPr>
            <w:tcW w:type="dxa" w:w="16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3 место</w:t>
            </w:r>
          </w:p>
        </w:tc>
        <w:tc>
          <w:tcPr>
            <w:tcW w:type="dxa" w:w="2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r>
              <w:t>Монгуш Айыс-3класс</w:t>
            </w: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t>Кончук Сайзана, 6класс</w:t>
            </w:r>
          </w:p>
        </w:tc>
      </w:tr>
      <w:tr>
        <w:tc>
          <w:tcPr>
            <w:tcW w:type="dxa" w:w="16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both"/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>Номинации:</w:t>
            </w:r>
          </w:p>
        </w:tc>
        <w:tc>
          <w:tcPr>
            <w:tcW w:type="dxa" w:w="27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t>"Мисс Талант"</w:t>
            </w:r>
          </w:p>
          <w:p w14:paraId="1E000000">
            <w:r>
              <w:t>"Мисс Эрудитка"</w:t>
            </w:r>
          </w:p>
        </w:tc>
        <w:tc>
          <w:tcPr>
            <w:tcW w:type="dxa" w:w="26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Мисс Талант"</w:t>
            </w:r>
          </w:p>
          <w:p w14:paraId="20000000">
            <w:pPr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"Мисс Эрудитка"</w:t>
            </w:r>
          </w:p>
        </w:tc>
      </w:tr>
    </w:tbl>
    <w:p w14:paraId="21000000">
      <w:pPr>
        <w:spacing w:after="0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        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    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         </w:t>
      </w:r>
      <w:r>
        <w:rPr>
          <w:rFonts w:ascii="Times New Roman" w:hAnsi="Times New Roman"/>
          <w:color w:themeColor="text1" w:val="000000"/>
          <w:sz w:val="28"/>
        </w:rPr>
        <w:t>Победители был</w:t>
      </w:r>
      <w:r>
        <w:rPr>
          <w:rFonts w:ascii="Times New Roman" w:hAnsi="Times New Roman"/>
          <w:color w:themeColor="text1" w:val="000000"/>
          <w:sz w:val="28"/>
        </w:rPr>
        <w:t xml:space="preserve">и награждены грамотами, а также </w:t>
      </w:r>
      <w:r>
        <w:rPr>
          <w:rFonts w:ascii="Times New Roman" w:hAnsi="Times New Roman"/>
          <w:color w:themeColor="text1" w:val="000000"/>
          <w:sz w:val="28"/>
        </w:rPr>
        <w:t xml:space="preserve">ценными призами от родителей и классных руководителей.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/>
        </w:rPr>
        <w:t>Итог конкурса очень порадовал всех - все участники были отмечены в различных номинациях.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23000000">
      <w:pPr>
        <w:pStyle w:val="Style_1"/>
      </w:pPr>
      <w:r>
        <w:rPr>
          <w:rFonts w:ascii="Times New Roman" w:hAnsi="Times New Roman"/>
          <w:sz w:val="28"/>
        </w:rPr>
        <w:t xml:space="preserve">          Справку составила </w:t>
      </w:r>
      <w:r>
        <w:rPr>
          <w:rFonts w:ascii="Times New Roman" w:hAnsi="Times New Roman"/>
          <w:sz w:val="28"/>
        </w:rPr>
        <w:t>ЗД по ВР  Хертек Р.У._________________</w:t>
      </w:r>
    </w:p>
    <w:sectPr>
      <w:pgSz w:h="16838" w:w="11906"/>
      <w:pgMar w:bottom="1134" w:left="1701" w:right="850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